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F5" w:rsidRPr="00A1790B" w:rsidRDefault="004D67F5" w:rsidP="004D67F5">
      <w:pPr>
        <w:pStyle w:val="a4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 w:rsidRPr="00A1790B">
        <w:rPr>
          <w:rFonts w:ascii="黑体" w:eastAsia="黑体" w:hint="eastAsia"/>
          <w:b/>
          <w:color w:val="000000"/>
          <w:sz w:val="28"/>
          <w:szCs w:val="28"/>
        </w:rPr>
        <w:t>中国浙江工商大学—加拿大魁北克大学</w:t>
      </w:r>
    </w:p>
    <w:p w:rsidR="004D67F5" w:rsidRPr="00A1790B" w:rsidRDefault="004D67F5" w:rsidP="004D67F5">
      <w:pPr>
        <w:pStyle w:val="a4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 w:rsidRPr="00A1790B">
        <w:rPr>
          <w:rFonts w:ascii="黑体" w:eastAsia="黑体" w:hint="eastAsia"/>
          <w:b/>
          <w:color w:val="000000"/>
          <w:sz w:val="28"/>
          <w:szCs w:val="28"/>
        </w:rPr>
        <w:t>202</w:t>
      </w:r>
      <w:r w:rsidR="00642224">
        <w:rPr>
          <w:rFonts w:ascii="黑体" w:eastAsia="黑体"/>
          <w:b/>
          <w:color w:val="000000"/>
          <w:sz w:val="28"/>
          <w:szCs w:val="28"/>
        </w:rPr>
        <w:t>5</w:t>
      </w:r>
      <w:r w:rsidRPr="00A1790B">
        <w:rPr>
          <w:rFonts w:ascii="黑体" w:eastAsia="黑体" w:hint="eastAsia"/>
          <w:b/>
          <w:color w:val="000000"/>
          <w:sz w:val="28"/>
          <w:szCs w:val="28"/>
        </w:rPr>
        <w:t>年项目管理硕士（MPM）入学考试考场守则</w:t>
      </w:r>
    </w:p>
    <w:p w:rsidR="004D67F5" w:rsidRPr="00A1790B" w:rsidRDefault="004D67F5" w:rsidP="004D67F5">
      <w:pPr>
        <w:pStyle w:val="a4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A1790B">
        <w:rPr>
          <w:rFonts w:ascii="仿宋" w:eastAsia="仿宋" w:hAnsi="仿宋"/>
          <w:b/>
          <w:color w:val="000000"/>
          <w:sz w:val="28"/>
          <w:szCs w:val="28"/>
        </w:rPr>
        <w:t>(一)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考试安排表</w:t>
      </w:r>
    </w:p>
    <w:p w:rsidR="004D67F5" w:rsidRPr="00A1790B" w:rsidRDefault="004D67F5" w:rsidP="004D67F5">
      <w:pPr>
        <w:pStyle w:val="a4"/>
        <w:spacing w:before="0" w:beforeAutospacing="0" w:after="0" w:afterAutospacing="0" w:line="360" w:lineRule="auto"/>
        <w:ind w:firstLineChars="100" w:firstLine="281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考试时间：</w:t>
      </w:r>
      <w:r w:rsidR="00642224">
        <w:rPr>
          <w:rFonts w:ascii="仿宋" w:eastAsia="仿宋" w:hAnsi="仿宋" w:hint="eastAsia"/>
          <w:color w:val="000000"/>
          <w:sz w:val="28"/>
          <w:szCs w:val="28"/>
        </w:rPr>
        <w:t>202</w:t>
      </w:r>
      <w:r w:rsidR="00642224">
        <w:rPr>
          <w:rFonts w:ascii="仿宋" w:eastAsia="仿宋" w:hAnsi="仿宋"/>
          <w:color w:val="000000"/>
          <w:sz w:val="28"/>
          <w:szCs w:val="28"/>
        </w:rPr>
        <w:t>4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747530">
        <w:rPr>
          <w:rFonts w:ascii="仿宋" w:eastAsia="仿宋" w:hAnsi="仿宋" w:hint="eastAsia"/>
          <w:color w:val="000000"/>
          <w:sz w:val="28"/>
          <w:szCs w:val="28"/>
        </w:rPr>
        <w:t>1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2月</w:t>
      </w:r>
      <w:r w:rsidR="00642224">
        <w:rPr>
          <w:rFonts w:ascii="仿宋" w:eastAsia="仿宋" w:hAnsi="仿宋"/>
          <w:color w:val="000000"/>
          <w:sz w:val="28"/>
          <w:szCs w:val="28"/>
        </w:rPr>
        <w:t>15</w:t>
      </w:r>
      <w:r w:rsidR="00F82D07">
        <w:rPr>
          <w:rFonts w:ascii="仿宋" w:eastAsia="仿宋" w:hAnsi="仿宋" w:hint="eastAsia"/>
          <w:color w:val="000000"/>
          <w:sz w:val="28"/>
          <w:szCs w:val="28"/>
        </w:rPr>
        <w:t>日（</w:t>
      </w:r>
      <w:r w:rsidR="00F82D07" w:rsidRPr="004E79B1">
        <w:rPr>
          <w:rFonts w:ascii="仿宋" w:eastAsia="仿宋" w:hAnsi="仿宋" w:hint="eastAsia"/>
          <w:sz w:val="28"/>
          <w:szCs w:val="28"/>
        </w:rPr>
        <w:t>星期日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642224">
        <w:rPr>
          <w:rFonts w:ascii="仿宋" w:eastAsia="仿宋" w:hAnsi="仿宋"/>
          <w:color w:val="000000"/>
          <w:sz w:val="28"/>
          <w:szCs w:val="28"/>
        </w:rPr>
        <w:t>8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642224">
        <w:rPr>
          <w:rFonts w:ascii="仿宋" w:eastAsia="仿宋" w:hAnsi="仿宋"/>
          <w:color w:val="000000"/>
          <w:sz w:val="28"/>
          <w:szCs w:val="28"/>
        </w:rPr>
        <w:t>3</w:t>
      </w:r>
      <w:r w:rsidR="00642224">
        <w:rPr>
          <w:rFonts w:ascii="仿宋" w:eastAsia="仿宋" w:hAnsi="仿宋" w:hint="eastAsia"/>
          <w:color w:val="000000"/>
          <w:sz w:val="28"/>
          <w:szCs w:val="28"/>
        </w:rPr>
        <w:t>0-</w:t>
      </w:r>
      <w:r w:rsidR="00642224">
        <w:rPr>
          <w:rFonts w:ascii="仿宋" w:eastAsia="仿宋" w:hAnsi="仿宋"/>
          <w:color w:val="000000"/>
          <w:sz w:val="28"/>
          <w:szCs w:val="28"/>
        </w:rPr>
        <w:t>12:00</w:t>
      </w:r>
    </w:p>
    <w:p w:rsidR="004D67F5" w:rsidRPr="00A1790B" w:rsidRDefault="004D67F5" w:rsidP="004D67F5">
      <w:pPr>
        <w:pStyle w:val="a4"/>
        <w:spacing w:before="0" w:beforeAutospacing="0" w:after="0" w:afterAutospacing="0" w:line="360" w:lineRule="auto"/>
        <w:ind w:firstLineChars="100" w:firstLine="281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考试地点：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杭州市教工路149</w:t>
      </w:r>
      <w:r w:rsidRPr="00A1790B">
        <w:rPr>
          <w:rFonts w:ascii="仿宋" w:eastAsia="仿宋" w:hAnsi="仿宋"/>
          <w:noProof/>
          <w:color w:val="000000"/>
          <w:sz w:val="28"/>
          <w:szCs w:val="28"/>
        </w:rPr>
        <w:t>号</w:t>
      </w:r>
      <w:r w:rsidR="00642224">
        <w:rPr>
          <w:rFonts w:ascii="仿宋" w:eastAsia="仿宋" w:hAnsi="仿宋"/>
          <w:noProof/>
          <w:color w:val="000000"/>
          <w:sz w:val="28"/>
          <w:szCs w:val="28"/>
        </w:rPr>
        <w:t>，</w:t>
      </w:r>
      <w:r w:rsidRPr="00A1790B">
        <w:rPr>
          <w:rFonts w:ascii="仿宋" w:eastAsia="仿宋" w:hAnsi="仿宋"/>
          <w:noProof/>
          <w:color w:val="000000"/>
          <w:sz w:val="28"/>
          <w:szCs w:val="28"/>
        </w:rPr>
        <w:t>浙江工商大学教工路校区</w:t>
      </w:r>
      <w:r w:rsidRPr="00A1790B">
        <w:rPr>
          <w:rFonts w:ascii="仿宋" w:eastAsia="仿宋" w:hAnsi="仿宋" w:hint="eastAsia"/>
          <w:noProof/>
          <w:color w:val="000000"/>
          <w:sz w:val="28"/>
          <w:szCs w:val="28"/>
        </w:rPr>
        <w:t>3</w:t>
      </w:r>
      <w:r w:rsidRPr="00A1790B">
        <w:rPr>
          <w:rFonts w:ascii="仿宋" w:eastAsia="仿宋" w:hAnsi="仿宋"/>
          <w:noProof/>
          <w:color w:val="000000"/>
          <w:sz w:val="28"/>
          <w:szCs w:val="28"/>
        </w:rPr>
        <w:t>号教学楼</w:t>
      </w:r>
      <w:r w:rsidRPr="00A1790B">
        <w:rPr>
          <w:rFonts w:ascii="仿宋" w:eastAsia="仿宋" w:hAnsi="仿宋" w:hint="eastAsia"/>
          <w:noProof/>
          <w:color w:val="000000"/>
          <w:sz w:val="28"/>
          <w:szCs w:val="28"/>
        </w:rPr>
        <w:t>2、3楼</w:t>
      </w:r>
    </w:p>
    <w:p w:rsidR="004D67F5" w:rsidRPr="00A1790B" w:rsidRDefault="004D67F5" w:rsidP="004D67F5">
      <w:pPr>
        <w:pStyle w:val="a4"/>
        <w:spacing w:before="0" w:beforeAutospacing="0" w:after="0" w:afterAutospacing="0" w:line="360" w:lineRule="auto"/>
        <w:ind w:firstLineChars="98" w:firstLine="275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考试科目：</w:t>
      </w:r>
      <w:r w:rsidR="00642224">
        <w:rPr>
          <w:rFonts w:ascii="仿宋" w:eastAsia="仿宋" w:hAnsi="仿宋" w:hint="eastAsia"/>
          <w:b/>
          <w:color w:val="000000"/>
          <w:sz w:val="28"/>
          <w:szCs w:val="28"/>
        </w:rPr>
        <w:t>8:30-10:00</w:t>
      </w:r>
      <w:r w:rsidR="00642224" w:rsidRPr="00642224">
        <w:rPr>
          <w:rFonts w:ascii="仿宋" w:eastAsia="仿宋" w:hAnsi="仿宋" w:hint="eastAsia"/>
          <w:b/>
          <w:color w:val="000000"/>
          <w:sz w:val="28"/>
          <w:szCs w:val="28"/>
        </w:rPr>
        <w:t>《管理学》</w:t>
      </w:r>
      <w:r w:rsidR="00642224">
        <w:rPr>
          <w:rFonts w:ascii="仿宋" w:eastAsia="仿宋" w:hAnsi="仿宋" w:hint="eastAsia"/>
          <w:b/>
          <w:color w:val="000000"/>
          <w:sz w:val="28"/>
          <w:szCs w:val="28"/>
        </w:rPr>
        <w:t>；</w:t>
      </w:r>
      <w:r w:rsidR="00642224" w:rsidRPr="00642224">
        <w:rPr>
          <w:rFonts w:ascii="仿宋" w:eastAsia="仿宋" w:hAnsi="仿宋" w:hint="eastAsia"/>
          <w:b/>
          <w:color w:val="000000"/>
          <w:sz w:val="28"/>
          <w:szCs w:val="28"/>
        </w:rPr>
        <w:t>10:30-12:00《英语》</w:t>
      </w:r>
    </w:p>
    <w:p w:rsidR="004D67F5" w:rsidRPr="00A1790B" w:rsidRDefault="004D67F5" w:rsidP="00642224">
      <w:pPr>
        <w:pStyle w:val="a4"/>
        <w:spacing w:before="0" w:beforeAutospacing="0" w:after="0" w:afterAutospacing="0"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(二)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考生在考试过程中不能随身携带手机等任何通讯设备，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须关机并放在指定地点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。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如有违反规则者，取消考试资格。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(三)考生要按规定的考试时间提前15分钟进入考场，服从监考人员的安排隔位就座，并将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身份证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和准考证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放在桌角，以备查对。证件与本人不符或证件不齐者，不得参加考试。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考生</w:t>
      </w:r>
      <w:r w:rsidRPr="00A1790B">
        <w:rPr>
          <w:rFonts w:ascii="仿宋" w:eastAsia="仿宋" w:hAnsi="仿宋"/>
          <w:color w:val="000000"/>
          <w:sz w:val="28"/>
          <w:szCs w:val="28"/>
        </w:rPr>
        <w:t>不服从监考人员调度，将取消其考试资格。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(四)除必要的文具外，考生不得将其他书籍、讲义、笔记、通讯工具、电子辞典、自备草稿纸等物品带入考试座位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。考生自行携带无记忆功能的手表。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五</w:t>
      </w:r>
      <w:r w:rsidRPr="00A1790B">
        <w:rPr>
          <w:rFonts w:ascii="仿宋" w:eastAsia="仿宋" w:hAnsi="仿宋"/>
          <w:color w:val="000000"/>
          <w:sz w:val="28"/>
          <w:szCs w:val="28"/>
        </w:rPr>
        <w:t>)无关人员不得进入考场。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迟到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15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分钟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，不得入场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。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考试结束前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，考生不得离开考场。</w:t>
      </w:r>
      <w:r w:rsidRPr="00A1790B">
        <w:rPr>
          <w:rFonts w:ascii="仿宋" w:eastAsia="仿宋" w:hAnsi="仿宋"/>
          <w:color w:val="000000"/>
          <w:sz w:val="28"/>
          <w:szCs w:val="28"/>
        </w:rPr>
        <w:t>未交卷且未经监考人员允许中途擅自离开考场的，不得重新进入考场继续答卷。考生交卷后应离开考场，不得在考场内及考场附近逗留或高声交谈。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lastRenderedPageBreak/>
        <w:t>(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六</w:t>
      </w:r>
      <w:r w:rsidRPr="00A1790B">
        <w:rPr>
          <w:rFonts w:ascii="仿宋" w:eastAsia="仿宋" w:hAnsi="仿宋"/>
          <w:color w:val="000000"/>
          <w:sz w:val="28"/>
          <w:szCs w:val="28"/>
        </w:rPr>
        <w:t>)考生的试卷、答题纸、草稿纸由监考人员统一发放，考生拿到试卷、答题纸(卡)后，应首先在试卷、答题纸上填写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准考证号和姓名</w:t>
      </w:r>
      <w:r w:rsidRPr="00A1790B">
        <w:rPr>
          <w:rFonts w:ascii="仿宋" w:eastAsia="仿宋" w:hAnsi="仿宋"/>
          <w:color w:val="000000"/>
          <w:sz w:val="28"/>
          <w:szCs w:val="28"/>
        </w:rPr>
        <w:t>。</w:t>
      </w:r>
      <w:r w:rsidRPr="00642224">
        <w:rPr>
          <w:rFonts w:ascii="仿宋" w:eastAsia="仿宋" w:hAnsi="仿宋" w:hint="eastAsia"/>
          <w:b/>
          <w:color w:val="000000"/>
          <w:sz w:val="28"/>
          <w:szCs w:val="28"/>
        </w:rPr>
        <w:t>准考证号和姓名统一填写在密封区域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，个人信息出现在非密封区域的答卷作废处理。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七</w:t>
      </w:r>
      <w:r w:rsidRPr="00A1790B">
        <w:rPr>
          <w:rFonts w:ascii="仿宋" w:eastAsia="仿宋" w:hAnsi="仿宋"/>
          <w:color w:val="000000"/>
          <w:sz w:val="28"/>
          <w:szCs w:val="28"/>
        </w:rPr>
        <w:t>)答题一般用钢笔或圆珠笔(黑色)书写，不得使用铅笔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A1790B">
        <w:rPr>
          <w:rFonts w:ascii="仿宋" w:eastAsia="仿宋" w:hAnsi="仿宋"/>
          <w:color w:val="000000"/>
          <w:sz w:val="28"/>
          <w:szCs w:val="28"/>
        </w:rPr>
        <w:t>否则答题无效。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八</w:t>
      </w:r>
      <w:r w:rsidRPr="00A1790B">
        <w:rPr>
          <w:rFonts w:ascii="仿宋" w:eastAsia="仿宋" w:hAnsi="仿宋"/>
          <w:color w:val="000000"/>
          <w:sz w:val="28"/>
          <w:szCs w:val="28"/>
        </w:rPr>
        <w:t>)考生答题时不得互借文具，如遇问题，可举手请监考人员解决。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九</w:t>
      </w:r>
      <w:r w:rsidRPr="00A1790B">
        <w:rPr>
          <w:rFonts w:ascii="仿宋" w:eastAsia="仿宋" w:hAnsi="仿宋"/>
          <w:color w:val="000000"/>
          <w:sz w:val="28"/>
          <w:szCs w:val="28"/>
        </w:rPr>
        <w:t>)考生应认真、诚信地在规定的时间内独立完成试卷，严禁交头接耳、抄袭或偷看他人试卷、夹带、传递、交换、代考等各种形式的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违纪、作弊行为</w:t>
      </w:r>
      <w:r w:rsidRPr="00A1790B">
        <w:rPr>
          <w:rFonts w:ascii="仿宋" w:eastAsia="仿宋" w:hAnsi="仿宋" w:hint="eastAsia"/>
          <w:b/>
          <w:color w:val="000000"/>
          <w:sz w:val="28"/>
          <w:szCs w:val="28"/>
        </w:rPr>
        <w:t>，一经发现，取消考试资格且三年内不得报考该项目</w:t>
      </w:r>
      <w:r w:rsidRPr="00A1790B">
        <w:rPr>
          <w:rFonts w:ascii="仿宋" w:eastAsia="仿宋" w:hAnsi="仿宋"/>
          <w:b/>
          <w:color w:val="000000"/>
          <w:sz w:val="28"/>
          <w:szCs w:val="28"/>
        </w:rPr>
        <w:t>。</w:t>
      </w:r>
    </w:p>
    <w:p w:rsidR="004D67F5" w:rsidRPr="00A1790B" w:rsidRDefault="004D67F5" w:rsidP="00642224">
      <w:pPr>
        <w:pStyle w:val="a4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/>
          <w:color w:val="000000"/>
          <w:sz w:val="28"/>
          <w:szCs w:val="28"/>
        </w:rPr>
        <w:t>(十)考试结束，监考人员宣布收卷时，考生应停止答题，将试卷、答题纸、草稿纸等放在课桌上，并在座位上等待监考人员收卷清点后，方可离场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Pr="00A1790B">
        <w:rPr>
          <w:rFonts w:ascii="仿宋" w:eastAsia="仿宋" w:hAnsi="仿宋"/>
          <w:color w:val="000000"/>
          <w:sz w:val="28"/>
          <w:szCs w:val="28"/>
        </w:rPr>
        <w:t>试卷和答题纸不得带出考场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Pr="00A1790B">
        <w:rPr>
          <w:rFonts w:ascii="仿宋" w:eastAsia="仿宋" w:hAnsi="仿宋"/>
          <w:color w:val="000000"/>
          <w:sz w:val="28"/>
          <w:szCs w:val="28"/>
        </w:rPr>
        <w:t>擅自拖延交卷时间且不听劝阻者，该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门</w:t>
      </w:r>
      <w:r w:rsidRPr="00A1790B">
        <w:rPr>
          <w:rFonts w:ascii="仿宋" w:eastAsia="仿宋" w:hAnsi="仿宋"/>
          <w:color w:val="000000"/>
          <w:sz w:val="28"/>
          <w:szCs w:val="28"/>
        </w:rPr>
        <w:t>考试无效。</w:t>
      </w:r>
    </w:p>
    <w:p w:rsidR="004D67F5" w:rsidRPr="00A1790B" w:rsidRDefault="004D67F5" w:rsidP="004D67F5">
      <w:pPr>
        <w:pStyle w:val="a4"/>
        <w:spacing w:line="360" w:lineRule="auto"/>
        <w:ind w:firstLine="420"/>
        <w:rPr>
          <w:rFonts w:ascii="仿宋" w:eastAsia="仿宋" w:hAnsi="仿宋"/>
          <w:color w:val="000000"/>
          <w:sz w:val="28"/>
          <w:szCs w:val="28"/>
        </w:rPr>
      </w:pPr>
    </w:p>
    <w:p w:rsidR="004D67F5" w:rsidRPr="00A1790B" w:rsidRDefault="004D67F5" w:rsidP="004D67F5">
      <w:pPr>
        <w:pStyle w:val="a4"/>
        <w:spacing w:line="360" w:lineRule="auto"/>
        <w:ind w:firstLine="420"/>
        <w:jc w:val="right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color w:val="000000"/>
          <w:sz w:val="28"/>
          <w:szCs w:val="28"/>
        </w:rPr>
        <w:t>浙江工商大学MBA教育中心</w:t>
      </w:r>
    </w:p>
    <w:p w:rsidR="00B86B1E" w:rsidRPr="004E79B1" w:rsidRDefault="004D67F5" w:rsidP="004E79B1">
      <w:pPr>
        <w:pStyle w:val="a4"/>
        <w:spacing w:line="360" w:lineRule="auto"/>
        <w:ind w:firstLine="420"/>
        <w:jc w:val="right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642224">
        <w:rPr>
          <w:rFonts w:ascii="仿宋" w:eastAsia="仿宋" w:hAnsi="仿宋"/>
          <w:color w:val="000000"/>
          <w:sz w:val="28"/>
          <w:szCs w:val="28"/>
        </w:rPr>
        <w:t>24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747530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4E79B1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356EEA">
        <w:rPr>
          <w:rFonts w:ascii="仿宋" w:eastAsia="仿宋" w:hAnsi="仿宋"/>
          <w:color w:val="000000"/>
          <w:sz w:val="28"/>
          <w:szCs w:val="28"/>
        </w:rPr>
        <w:t>5</w:t>
      </w:r>
      <w:bookmarkStart w:id="0" w:name="_GoBack"/>
      <w:bookmarkEnd w:id="0"/>
      <w:r w:rsidRPr="00A1790B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B86B1E" w:rsidRPr="004E79B1" w:rsidSect="001C2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D4" w:rsidRDefault="004F15D4" w:rsidP="0076577E">
      <w:r>
        <w:separator/>
      </w:r>
    </w:p>
  </w:endnote>
  <w:endnote w:type="continuationSeparator" w:id="0">
    <w:p w:rsidR="004F15D4" w:rsidRDefault="004F15D4" w:rsidP="0076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D4" w:rsidRDefault="004F15D4" w:rsidP="0076577E">
      <w:r>
        <w:separator/>
      </w:r>
    </w:p>
  </w:footnote>
  <w:footnote w:type="continuationSeparator" w:id="0">
    <w:p w:rsidR="004F15D4" w:rsidRDefault="004F15D4" w:rsidP="0076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7F5"/>
    <w:rsid w:val="000634A3"/>
    <w:rsid w:val="0006762A"/>
    <w:rsid w:val="00070362"/>
    <w:rsid w:val="00153036"/>
    <w:rsid w:val="001B00A3"/>
    <w:rsid w:val="001C2EF0"/>
    <w:rsid w:val="003012B9"/>
    <w:rsid w:val="00302082"/>
    <w:rsid w:val="00341275"/>
    <w:rsid w:val="00356EEA"/>
    <w:rsid w:val="004D67F5"/>
    <w:rsid w:val="004E79B1"/>
    <w:rsid w:val="004F15D4"/>
    <w:rsid w:val="00552803"/>
    <w:rsid w:val="00553454"/>
    <w:rsid w:val="00642224"/>
    <w:rsid w:val="00642838"/>
    <w:rsid w:val="00665E90"/>
    <w:rsid w:val="006F3CB9"/>
    <w:rsid w:val="00747530"/>
    <w:rsid w:val="0076577E"/>
    <w:rsid w:val="0096454F"/>
    <w:rsid w:val="00A54308"/>
    <w:rsid w:val="00A739FC"/>
    <w:rsid w:val="00B460F5"/>
    <w:rsid w:val="00B86B1E"/>
    <w:rsid w:val="00BF6A4E"/>
    <w:rsid w:val="00C32744"/>
    <w:rsid w:val="00C72E5B"/>
    <w:rsid w:val="00E22046"/>
    <w:rsid w:val="00E93D9C"/>
    <w:rsid w:val="00F8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1492C-D4C5-4F41-A40B-A7A62681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F5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4D67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rsid w:val="004D67F5"/>
    <w:pPr>
      <w:ind w:leftChars="2500" w:left="100"/>
    </w:pPr>
    <w:rPr>
      <w:rFonts w:ascii="宋体" w:hAnsi="宋体"/>
      <w:b/>
      <w:bCs/>
      <w:sz w:val="24"/>
      <w:szCs w:val="24"/>
    </w:rPr>
  </w:style>
  <w:style w:type="character" w:customStyle="1" w:styleId="Char">
    <w:name w:val="日期 Char"/>
    <w:basedOn w:val="a0"/>
    <w:link w:val="a5"/>
    <w:rsid w:val="004D67F5"/>
    <w:rPr>
      <w:rFonts w:ascii="宋体" w:eastAsia="宋体" w:hAnsi="宋体" w:cs="Times New Roman"/>
      <w:b/>
      <w:bCs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6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6577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6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6577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6577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6577E"/>
    <w:rPr>
      <w:rFonts w:ascii="Calibri" w:eastAsia="宋体" w:hAnsi="Calibri" w:cs="Times New Roman"/>
      <w:sz w:val="18"/>
      <w:szCs w:val="18"/>
    </w:rPr>
  </w:style>
  <w:style w:type="character" w:styleId="a9">
    <w:name w:val="Strong"/>
    <w:basedOn w:val="a0"/>
    <w:uiPriority w:val="22"/>
    <w:qFormat/>
    <w:rsid w:val="00642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3BC4-574C-4A16-BABE-F998C7A0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746</Characters>
  <Application>Microsoft Office Word</Application>
  <DocSecurity>0</DocSecurity>
  <Lines>6</Lines>
  <Paragraphs>1</Paragraphs>
  <ScaleCrop>false</ScaleCrop>
  <Company>P R C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MBA205a</cp:lastModifiedBy>
  <cp:revision>4</cp:revision>
  <cp:lastPrinted>2023-02-13T08:05:00Z</cp:lastPrinted>
  <dcterms:created xsi:type="dcterms:W3CDTF">2023-12-05T07:06:00Z</dcterms:created>
  <dcterms:modified xsi:type="dcterms:W3CDTF">2024-12-05T00:57:00Z</dcterms:modified>
</cp:coreProperties>
</file>